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9867" w14:textId="3020B5C7" w:rsidR="00FF2735" w:rsidRDefault="00FF2735" w:rsidP="00E07FEA">
      <w:pPr>
        <w:spacing w:after="0"/>
        <w:jc w:val="center"/>
        <w:rPr>
          <w:b/>
          <w:sz w:val="24"/>
          <w:szCs w:val="24"/>
        </w:rPr>
      </w:pPr>
    </w:p>
    <w:p w14:paraId="791F9316" w14:textId="55E2303F" w:rsidR="00775BF9" w:rsidRDefault="007E7285" w:rsidP="00B818C7">
      <w:pPr>
        <w:spacing w:after="0" w:line="240" w:lineRule="auto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drawing>
          <wp:inline distT="0" distB="0" distL="0" distR="0" wp14:anchorId="47ABF712" wp14:editId="2E322C82">
            <wp:extent cx="206692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AB3F2" w14:textId="77777777" w:rsidR="00183DC3" w:rsidRPr="00775BF9" w:rsidRDefault="00183DC3" w:rsidP="00B818C7">
      <w:pPr>
        <w:spacing w:after="0" w:line="240" w:lineRule="auto"/>
        <w:jc w:val="center"/>
        <w:rPr>
          <w:b/>
          <w:sz w:val="30"/>
          <w:szCs w:val="24"/>
        </w:rPr>
      </w:pPr>
      <w:r w:rsidRPr="00775BF9">
        <w:rPr>
          <w:b/>
          <w:sz w:val="30"/>
          <w:szCs w:val="24"/>
        </w:rPr>
        <w:t>U.S. DEPARTMENT OF ENERGY</w:t>
      </w:r>
      <w:r w:rsidR="00FF2735" w:rsidRPr="00775BF9">
        <w:rPr>
          <w:b/>
          <w:sz w:val="30"/>
          <w:szCs w:val="24"/>
        </w:rPr>
        <w:t xml:space="preserve"> - </w:t>
      </w:r>
      <w:r w:rsidRPr="00775BF9">
        <w:rPr>
          <w:b/>
          <w:sz w:val="30"/>
          <w:szCs w:val="24"/>
        </w:rPr>
        <w:t xml:space="preserve">NATIONAL COAL COUNCIL </w:t>
      </w:r>
    </w:p>
    <w:p w14:paraId="71B6159D" w14:textId="77777777" w:rsidR="00F24F52" w:rsidRDefault="00183DC3" w:rsidP="00B818C7">
      <w:pPr>
        <w:spacing w:after="0" w:line="240" w:lineRule="auto"/>
        <w:jc w:val="center"/>
        <w:rPr>
          <w:b/>
          <w:sz w:val="30"/>
          <w:szCs w:val="24"/>
        </w:rPr>
      </w:pPr>
      <w:r w:rsidRPr="00775BF9">
        <w:rPr>
          <w:b/>
          <w:sz w:val="30"/>
          <w:szCs w:val="24"/>
        </w:rPr>
        <w:t>FEDERAL ADVISORY COMMITTEE MEETING</w:t>
      </w:r>
    </w:p>
    <w:p w14:paraId="6731755B" w14:textId="77777777" w:rsidR="00DB686F" w:rsidRPr="00DB686F" w:rsidRDefault="00DB686F" w:rsidP="00B818C7">
      <w:pPr>
        <w:spacing w:after="0" w:line="240" w:lineRule="auto"/>
        <w:jc w:val="center"/>
        <w:rPr>
          <w:b/>
          <w:color w:val="ED7D31" w:themeColor="accent2"/>
          <w:sz w:val="12"/>
          <w:szCs w:val="4"/>
        </w:rPr>
      </w:pPr>
    </w:p>
    <w:p w14:paraId="4469577F" w14:textId="3A1DDA2C" w:rsidR="004F462B" w:rsidRPr="006E43AA" w:rsidRDefault="00874215" w:rsidP="00B818C7">
      <w:pPr>
        <w:spacing w:after="0" w:line="240" w:lineRule="auto"/>
        <w:jc w:val="center"/>
        <w:rPr>
          <w:b/>
          <w:color w:val="ED7D31" w:themeColor="accent2"/>
          <w:sz w:val="32"/>
          <w:szCs w:val="24"/>
        </w:rPr>
      </w:pPr>
      <w:r w:rsidRPr="006E43AA">
        <w:rPr>
          <w:b/>
          <w:color w:val="ED7D31" w:themeColor="accent2"/>
          <w:sz w:val="32"/>
          <w:szCs w:val="24"/>
        </w:rPr>
        <w:t xml:space="preserve">NCC </w:t>
      </w:r>
      <w:r w:rsidR="00075A8C">
        <w:rPr>
          <w:b/>
          <w:color w:val="ED7D31" w:themeColor="accent2"/>
          <w:sz w:val="32"/>
          <w:szCs w:val="24"/>
        </w:rPr>
        <w:t>202</w:t>
      </w:r>
      <w:r w:rsidR="005260B8">
        <w:rPr>
          <w:b/>
          <w:color w:val="ED7D31" w:themeColor="accent2"/>
          <w:sz w:val="32"/>
          <w:szCs w:val="24"/>
        </w:rPr>
        <w:t xml:space="preserve">1 Spring </w:t>
      </w:r>
      <w:r w:rsidRPr="006E43AA">
        <w:rPr>
          <w:b/>
          <w:color w:val="ED7D31" w:themeColor="accent2"/>
          <w:sz w:val="32"/>
          <w:szCs w:val="24"/>
        </w:rPr>
        <w:t xml:space="preserve">Annual Meeting </w:t>
      </w:r>
    </w:p>
    <w:p w14:paraId="184E727D" w14:textId="7343DF86" w:rsidR="00775BF9" w:rsidRDefault="005260B8" w:rsidP="00967D9B">
      <w:pPr>
        <w:spacing w:after="0" w:line="240" w:lineRule="auto"/>
        <w:jc w:val="center"/>
        <w:rPr>
          <w:sz w:val="28"/>
        </w:rPr>
      </w:pPr>
      <w:r>
        <w:rPr>
          <w:sz w:val="28"/>
        </w:rPr>
        <w:t>April 27</w:t>
      </w:r>
      <w:r w:rsidRPr="005260B8">
        <w:rPr>
          <w:sz w:val="28"/>
          <w:vertAlign w:val="superscript"/>
        </w:rPr>
        <w:t>th</w:t>
      </w:r>
      <w:r>
        <w:rPr>
          <w:sz w:val="28"/>
        </w:rPr>
        <w:t xml:space="preserve">, 2021 </w:t>
      </w:r>
      <w:r w:rsidR="00075A8C">
        <w:rPr>
          <w:sz w:val="28"/>
        </w:rPr>
        <w:t>–</w:t>
      </w:r>
      <w:r w:rsidR="00775BF9">
        <w:rPr>
          <w:sz w:val="28"/>
        </w:rPr>
        <w:t xml:space="preserve"> </w:t>
      </w:r>
      <w:r>
        <w:rPr>
          <w:sz w:val="28"/>
        </w:rPr>
        <w:t xml:space="preserve">11 am-1:15 </w:t>
      </w:r>
      <w:r w:rsidR="00967D9B">
        <w:rPr>
          <w:sz w:val="28"/>
        </w:rPr>
        <w:t xml:space="preserve">pm EASTERN – </w:t>
      </w:r>
      <w:r w:rsidR="002020DC">
        <w:rPr>
          <w:sz w:val="28"/>
        </w:rPr>
        <w:t>Via WebEx</w:t>
      </w:r>
    </w:p>
    <w:p w14:paraId="2FBD5679" w14:textId="77777777" w:rsidR="00874215" w:rsidRPr="007D20B3" w:rsidRDefault="00874215" w:rsidP="00874215">
      <w:pPr>
        <w:spacing w:after="0" w:line="240" w:lineRule="auto"/>
        <w:jc w:val="center"/>
        <w:rPr>
          <w:b/>
          <w:sz w:val="12"/>
          <w:szCs w:val="6"/>
        </w:rPr>
      </w:pPr>
    </w:p>
    <w:p w14:paraId="0DAB2019" w14:textId="0DE30EF8" w:rsidR="00874215" w:rsidRPr="00775BF9" w:rsidRDefault="00874215" w:rsidP="00874215">
      <w:pPr>
        <w:spacing w:after="0" w:line="240" w:lineRule="auto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Agenda</w:t>
      </w:r>
    </w:p>
    <w:p w14:paraId="68B827F7" w14:textId="77777777" w:rsidR="00967D9B" w:rsidRPr="006A4D3C" w:rsidRDefault="00967D9B" w:rsidP="00B818C7">
      <w:pPr>
        <w:tabs>
          <w:tab w:val="left" w:pos="2160"/>
        </w:tabs>
        <w:spacing w:after="0" w:line="240" w:lineRule="auto"/>
        <w:rPr>
          <w:sz w:val="8"/>
          <w:szCs w:val="6"/>
        </w:rPr>
      </w:pPr>
    </w:p>
    <w:p w14:paraId="127DECFC" w14:textId="40EAD2F2" w:rsidR="002020DC" w:rsidRDefault="002020DC" w:rsidP="00B818C7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1</w:t>
      </w:r>
      <w:r w:rsidR="00272408">
        <w:rPr>
          <w:sz w:val="24"/>
        </w:rPr>
        <w:t>0</w:t>
      </w:r>
      <w:r>
        <w:rPr>
          <w:sz w:val="24"/>
        </w:rPr>
        <w:t>:45</w:t>
      </w:r>
      <w:r w:rsidR="0088606B">
        <w:rPr>
          <w:sz w:val="24"/>
        </w:rPr>
        <w:t xml:space="preserve"> </w:t>
      </w:r>
      <w:r>
        <w:rPr>
          <w:sz w:val="24"/>
        </w:rPr>
        <w:t>–</w:t>
      </w:r>
      <w:r w:rsidR="0088606B">
        <w:rPr>
          <w:sz w:val="24"/>
        </w:rPr>
        <w:t xml:space="preserve"> </w:t>
      </w:r>
      <w:r>
        <w:rPr>
          <w:sz w:val="24"/>
        </w:rPr>
        <w:t>1</w:t>
      </w:r>
      <w:r w:rsidR="00272408">
        <w:rPr>
          <w:sz w:val="24"/>
        </w:rPr>
        <w:t>1</w:t>
      </w:r>
      <w:r>
        <w:rPr>
          <w:sz w:val="24"/>
        </w:rPr>
        <w:t xml:space="preserve">:00 </w:t>
      </w:r>
      <w:r w:rsidR="00272408">
        <w:rPr>
          <w:sz w:val="24"/>
        </w:rPr>
        <w:t>a</w:t>
      </w:r>
      <w:r>
        <w:rPr>
          <w:sz w:val="24"/>
        </w:rPr>
        <w:t>m</w:t>
      </w:r>
      <w:r>
        <w:rPr>
          <w:sz w:val="24"/>
        </w:rPr>
        <w:tab/>
      </w:r>
      <w:r w:rsidR="007D20B3">
        <w:rPr>
          <w:sz w:val="24"/>
        </w:rPr>
        <w:t>Meeting Log-in</w:t>
      </w:r>
      <w:r w:rsidR="00EF35AD">
        <w:rPr>
          <w:sz w:val="24"/>
        </w:rPr>
        <w:t xml:space="preserve"> for Virtual Attendees</w:t>
      </w:r>
    </w:p>
    <w:p w14:paraId="09CE8352" w14:textId="77777777" w:rsidR="007D20B3" w:rsidRPr="00BE3364" w:rsidRDefault="007D20B3" w:rsidP="00B818C7">
      <w:pPr>
        <w:tabs>
          <w:tab w:val="left" w:pos="2160"/>
        </w:tabs>
        <w:spacing w:after="0" w:line="240" w:lineRule="auto"/>
        <w:rPr>
          <w:sz w:val="6"/>
          <w:szCs w:val="4"/>
        </w:rPr>
      </w:pPr>
    </w:p>
    <w:p w14:paraId="3FDCB615" w14:textId="208FF5C4" w:rsidR="00811FF3" w:rsidRPr="00B818C7" w:rsidRDefault="002020DC" w:rsidP="00B818C7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1</w:t>
      </w:r>
      <w:r w:rsidR="00272408">
        <w:rPr>
          <w:sz w:val="24"/>
        </w:rPr>
        <w:t>1</w:t>
      </w:r>
      <w:r>
        <w:rPr>
          <w:sz w:val="24"/>
        </w:rPr>
        <w:t>:00</w:t>
      </w:r>
      <w:r w:rsidR="0088606B">
        <w:rPr>
          <w:sz w:val="24"/>
        </w:rPr>
        <w:t xml:space="preserve"> </w:t>
      </w:r>
      <w:r w:rsidR="00811FF3" w:rsidRPr="00B818C7">
        <w:rPr>
          <w:sz w:val="24"/>
        </w:rPr>
        <w:t>–</w:t>
      </w:r>
      <w:r w:rsidR="0088606B">
        <w:rPr>
          <w:sz w:val="24"/>
        </w:rPr>
        <w:t xml:space="preserve"> </w:t>
      </w:r>
      <w:r w:rsidR="00272408">
        <w:rPr>
          <w:sz w:val="24"/>
        </w:rPr>
        <w:t>1</w:t>
      </w:r>
      <w:r>
        <w:rPr>
          <w:sz w:val="24"/>
        </w:rPr>
        <w:t>1</w:t>
      </w:r>
      <w:r w:rsidR="00811FF3" w:rsidRPr="00B818C7">
        <w:rPr>
          <w:sz w:val="24"/>
        </w:rPr>
        <w:t>:</w:t>
      </w:r>
      <w:r>
        <w:rPr>
          <w:sz w:val="24"/>
        </w:rPr>
        <w:t>1</w:t>
      </w:r>
      <w:r w:rsidR="0044088E">
        <w:rPr>
          <w:sz w:val="24"/>
        </w:rPr>
        <w:t>0</w:t>
      </w:r>
      <w:r w:rsidR="00811FF3" w:rsidRPr="00B818C7">
        <w:rPr>
          <w:sz w:val="24"/>
        </w:rPr>
        <w:t xml:space="preserve"> </w:t>
      </w:r>
      <w:r w:rsidR="00272408">
        <w:rPr>
          <w:sz w:val="24"/>
        </w:rPr>
        <w:t>a</w:t>
      </w:r>
      <w:r w:rsidR="00811FF3" w:rsidRPr="00B818C7">
        <w:rPr>
          <w:sz w:val="24"/>
        </w:rPr>
        <w:t xml:space="preserve">m  </w:t>
      </w:r>
      <w:r w:rsidR="002B11C7">
        <w:rPr>
          <w:sz w:val="24"/>
        </w:rPr>
        <w:tab/>
      </w:r>
      <w:r w:rsidR="00811FF3" w:rsidRPr="00B818C7">
        <w:rPr>
          <w:b/>
          <w:sz w:val="24"/>
        </w:rPr>
        <w:t>CALL TO ORDER/OPENING REMARKS</w:t>
      </w:r>
    </w:p>
    <w:p w14:paraId="15A693DA" w14:textId="462E4CD1" w:rsidR="00285F03" w:rsidRDefault="00CE6874" w:rsidP="00285F03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>
        <w:rPr>
          <w:sz w:val="24"/>
        </w:rPr>
        <w:tab/>
      </w:r>
      <w:r w:rsidR="00272408">
        <w:rPr>
          <w:sz w:val="24"/>
        </w:rPr>
        <w:t xml:space="preserve">NCC </w:t>
      </w:r>
      <w:r w:rsidR="000F2A4E">
        <w:rPr>
          <w:sz w:val="24"/>
        </w:rPr>
        <w:t>Designated Federal Officer</w:t>
      </w:r>
      <w:r w:rsidR="00272408">
        <w:rPr>
          <w:sz w:val="24"/>
        </w:rPr>
        <w:t>, U.S. Department of Energy</w:t>
      </w:r>
    </w:p>
    <w:p w14:paraId="33172404" w14:textId="77777777" w:rsidR="000F2A4E" w:rsidRPr="00BE3364" w:rsidRDefault="000F2A4E" w:rsidP="00285F03">
      <w:pPr>
        <w:tabs>
          <w:tab w:val="left" w:pos="2160"/>
        </w:tabs>
        <w:spacing w:after="0" w:line="240" w:lineRule="auto"/>
        <w:ind w:left="2160" w:hanging="2160"/>
        <w:rPr>
          <w:sz w:val="6"/>
          <w:szCs w:val="4"/>
        </w:rPr>
      </w:pPr>
    </w:p>
    <w:p w14:paraId="046BB1C1" w14:textId="1E00839A" w:rsidR="006A4D3C" w:rsidRPr="00BE3364" w:rsidRDefault="00884BBD" w:rsidP="00F96B89">
      <w:pPr>
        <w:tabs>
          <w:tab w:val="left" w:pos="2160"/>
        </w:tabs>
        <w:spacing w:after="0" w:line="240" w:lineRule="auto"/>
        <w:ind w:left="2160" w:hanging="2160"/>
        <w:rPr>
          <w:sz w:val="4"/>
          <w:szCs w:val="2"/>
        </w:rPr>
      </w:pPr>
      <w:r>
        <w:rPr>
          <w:sz w:val="24"/>
        </w:rPr>
        <w:tab/>
      </w:r>
    </w:p>
    <w:p w14:paraId="033230AA" w14:textId="4FC51CE2" w:rsidR="00811FF3" w:rsidRPr="00B818C7" w:rsidRDefault="00272408" w:rsidP="00B818C7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1</w:t>
      </w:r>
      <w:r w:rsidR="002020DC">
        <w:rPr>
          <w:sz w:val="24"/>
        </w:rPr>
        <w:t>1</w:t>
      </w:r>
      <w:r w:rsidR="00811FF3" w:rsidRPr="00B818C7">
        <w:rPr>
          <w:sz w:val="24"/>
        </w:rPr>
        <w:t>:</w:t>
      </w:r>
      <w:r w:rsidR="002020DC">
        <w:rPr>
          <w:sz w:val="24"/>
        </w:rPr>
        <w:t>1</w:t>
      </w:r>
      <w:r w:rsidR="0044088E">
        <w:rPr>
          <w:sz w:val="24"/>
        </w:rPr>
        <w:t xml:space="preserve">0 </w:t>
      </w:r>
      <w:r w:rsidR="00811FF3" w:rsidRPr="00B818C7">
        <w:rPr>
          <w:sz w:val="24"/>
        </w:rPr>
        <w:t>–</w:t>
      </w:r>
      <w:r w:rsidR="0088606B">
        <w:rPr>
          <w:sz w:val="24"/>
        </w:rPr>
        <w:t xml:space="preserve"> </w:t>
      </w:r>
      <w:r w:rsidR="002020DC">
        <w:rPr>
          <w:sz w:val="24"/>
        </w:rPr>
        <w:t>1</w:t>
      </w:r>
      <w:r>
        <w:rPr>
          <w:sz w:val="24"/>
        </w:rPr>
        <w:t>1</w:t>
      </w:r>
      <w:r w:rsidR="00811FF3" w:rsidRPr="00B818C7">
        <w:rPr>
          <w:sz w:val="24"/>
        </w:rPr>
        <w:t>:</w:t>
      </w:r>
      <w:r w:rsidR="0044088E">
        <w:rPr>
          <w:sz w:val="24"/>
        </w:rPr>
        <w:t xml:space="preserve">35 </w:t>
      </w:r>
      <w:r>
        <w:rPr>
          <w:sz w:val="24"/>
        </w:rPr>
        <w:t>a</w:t>
      </w:r>
      <w:r w:rsidR="00811FF3" w:rsidRPr="00B818C7">
        <w:rPr>
          <w:sz w:val="24"/>
        </w:rPr>
        <w:t>m</w:t>
      </w:r>
      <w:r w:rsidR="00811FF3" w:rsidRPr="00B818C7">
        <w:rPr>
          <w:sz w:val="24"/>
        </w:rPr>
        <w:tab/>
      </w:r>
      <w:r w:rsidR="00E2674F" w:rsidRPr="00E2674F">
        <w:rPr>
          <w:b/>
          <w:sz w:val="24"/>
        </w:rPr>
        <w:t>U.S.</w:t>
      </w:r>
      <w:r w:rsidR="00E2674F">
        <w:rPr>
          <w:b/>
          <w:sz w:val="24"/>
        </w:rPr>
        <w:t xml:space="preserve"> DEPARTMENT OF ENERGY </w:t>
      </w:r>
      <w:r w:rsidR="00811FF3" w:rsidRPr="00B818C7">
        <w:rPr>
          <w:b/>
          <w:sz w:val="24"/>
        </w:rPr>
        <w:t>KEYNOTE PRESEN</w:t>
      </w:r>
      <w:r w:rsidR="00A66574">
        <w:rPr>
          <w:b/>
          <w:sz w:val="24"/>
        </w:rPr>
        <w:t>T</w:t>
      </w:r>
      <w:r w:rsidR="00811FF3" w:rsidRPr="00B818C7">
        <w:rPr>
          <w:b/>
          <w:sz w:val="24"/>
        </w:rPr>
        <w:t>ATION</w:t>
      </w:r>
    </w:p>
    <w:p w14:paraId="0066D877" w14:textId="77777777" w:rsidR="003B2DE1" w:rsidRDefault="0091730D" w:rsidP="00B818C7">
      <w:pPr>
        <w:spacing w:after="0" w:line="240" w:lineRule="auto"/>
        <w:rPr>
          <w:sz w:val="24"/>
        </w:rPr>
      </w:pPr>
      <w:r w:rsidRPr="00B818C7">
        <w:rPr>
          <w:sz w:val="24"/>
        </w:rPr>
        <w:tab/>
      </w:r>
      <w:r w:rsidRPr="00B818C7">
        <w:rPr>
          <w:sz w:val="24"/>
        </w:rPr>
        <w:tab/>
      </w:r>
      <w:r w:rsidRPr="00B818C7">
        <w:rPr>
          <w:sz w:val="24"/>
        </w:rPr>
        <w:tab/>
      </w:r>
      <w:r w:rsidR="0059477A">
        <w:rPr>
          <w:sz w:val="24"/>
        </w:rPr>
        <w:t>Dr. Jennifer Wilcox</w:t>
      </w:r>
    </w:p>
    <w:p w14:paraId="402A9072" w14:textId="5F2013FD" w:rsidR="0059477A" w:rsidRDefault="0059477A" w:rsidP="003B2DE1">
      <w:pPr>
        <w:spacing w:after="0" w:line="240" w:lineRule="auto"/>
        <w:ind w:left="1440" w:firstLine="720"/>
        <w:rPr>
          <w:sz w:val="24"/>
        </w:rPr>
      </w:pPr>
      <w:r>
        <w:rPr>
          <w:sz w:val="24"/>
        </w:rPr>
        <w:t>Principal Deputy Assistant Secretary</w:t>
      </w:r>
      <w:r w:rsidR="003B2DE1">
        <w:rPr>
          <w:sz w:val="24"/>
        </w:rPr>
        <w:t xml:space="preserve"> &amp; </w:t>
      </w:r>
      <w:r>
        <w:rPr>
          <w:sz w:val="24"/>
        </w:rPr>
        <w:t>Acting Assistant Secretary</w:t>
      </w:r>
    </w:p>
    <w:p w14:paraId="6CA439DB" w14:textId="2686396C" w:rsidR="0059477A" w:rsidRDefault="0059477A" w:rsidP="00B818C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of Fossil Energy, U.S. Department of Energy</w:t>
      </w:r>
    </w:p>
    <w:p w14:paraId="5219177F" w14:textId="0655A355" w:rsidR="000F2A4E" w:rsidRPr="0088606B" w:rsidRDefault="0059477A" w:rsidP="00B818C7">
      <w:pPr>
        <w:spacing w:after="0" w:line="240" w:lineRule="auto"/>
        <w:rPr>
          <w:sz w:val="10"/>
          <w:szCs w:val="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C4D6370" w14:textId="3255B3CD" w:rsidR="00696B35" w:rsidRDefault="00696B35" w:rsidP="00696B35">
      <w:pPr>
        <w:spacing w:after="0" w:line="240" w:lineRule="auto"/>
        <w:rPr>
          <w:sz w:val="24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24"/>
        </w:rPr>
        <w:t xml:space="preserve">Introduction:  </w:t>
      </w:r>
      <w:r w:rsidR="00272408">
        <w:rPr>
          <w:sz w:val="24"/>
        </w:rPr>
        <w:t>Randall Atkins</w:t>
      </w:r>
      <w:r>
        <w:rPr>
          <w:sz w:val="24"/>
        </w:rPr>
        <w:t xml:space="preserve">, </w:t>
      </w:r>
      <w:r w:rsidR="0054285F">
        <w:rPr>
          <w:sz w:val="24"/>
        </w:rPr>
        <w:t xml:space="preserve">National Coal Council </w:t>
      </w:r>
      <w:r>
        <w:rPr>
          <w:sz w:val="24"/>
        </w:rPr>
        <w:t xml:space="preserve">Chair </w:t>
      </w:r>
    </w:p>
    <w:p w14:paraId="7E62991F" w14:textId="423D3BBC" w:rsidR="00696B35" w:rsidRDefault="00696B35" w:rsidP="00696B3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72408">
        <w:rPr>
          <w:sz w:val="24"/>
        </w:rPr>
        <w:t>Chairman &amp; Chief Executive</w:t>
      </w:r>
      <w:r>
        <w:rPr>
          <w:sz w:val="24"/>
        </w:rPr>
        <w:t xml:space="preserve">, </w:t>
      </w:r>
      <w:r w:rsidR="00272408">
        <w:rPr>
          <w:sz w:val="24"/>
        </w:rPr>
        <w:t>Ramaco Carbon</w:t>
      </w:r>
    </w:p>
    <w:p w14:paraId="706113C6" w14:textId="14C563F8" w:rsidR="00696B35" w:rsidRDefault="00696B35" w:rsidP="00B818C7">
      <w:pPr>
        <w:spacing w:after="0" w:line="240" w:lineRule="auto"/>
        <w:rPr>
          <w:sz w:val="4"/>
          <w:szCs w:val="2"/>
        </w:rPr>
      </w:pPr>
    </w:p>
    <w:p w14:paraId="7398DD55" w14:textId="77777777" w:rsidR="00F96B89" w:rsidRPr="00BE3364" w:rsidRDefault="00F96B89" w:rsidP="00B818C7">
      <w:pPr>
        <w:spacing w:after="0" w:line="240" w:lineRule="auto"/>
        <w:rPr>
          <w:sz w:val="4"/>
          <w:szCs w:val="2"/>
        </w:rPr>
      </w:pPr>
    </w:p>
    <w:p w14:paraId="22402333" w14:textId="3A91EE58" w:rsidR="0012613D" w:rsidRPr="0012613D" w:rsidRDefault="002020DC" w:rsidP="0012613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272408">
        <w:rPr>
          <w:sz w:val="24"/>
          <w:szCs w:val="24"/>
        </w:rPr>
        <w:t>1</w:t>
      </w:r>
      <w:r w:rsidR="0012613D" w:rsidRPr="0012613D">
        <w:rPr>
          <w:sz w:val="24"/>
          <w:szCs w:val="24"/>
        </w:rPr>
        <w:t>:</w:t>
      </w:r>
      <w:r w:rsidR="00272408">
        <w:rPr>
          <w:sz w:val="24"/>
          <w:szCs w:val="24"/>
        </w:rPr>
        <w:t>35</w:t>
      </w:r>
      <w:r w:rsidR="00F96B89">
        <w:rPr>
          <w:sz w:val="24"/>
          <w:szCs w:val="24"/>
        </w:rPr>
        <w:t xml:space="preserve"> </w:t>
      </w:r>
      <w:r w:rsidR="00272408">
        <w:rPr>
          <w:sz w:val="24"/>
          <w:szCs w:val="24"/>
        </w:rPr>
        <w:t xml:space="preserve">am </w:t>
      </w:r>
      <w:r w:rsidR="0012613D" w:rsidRPr="0012613D">
        <w:rPr>
          <w:sz w:val="24"/>
          <w:szCs w:val="24"/>
        </w:rPr>
        <w:t>–</w:t>
      </w:r>
      <w:r w:rsidR="0088606B">
        <w:rPr>
          <w:sz w:val="24"/>
          <w:szCs w:val="24"/>
        </w:rPr>
        <w:t xml:space="preserve"> </w:t>
      </w:r>
      <w:r w:rsidR="00F1422F">
        <w:rPr>
          <w:sz w:val="24"/>
          <w:szCs w:val="24"/>
        </w:rPr>
        <w:t>12:05 pm</w:t>
      </w:r>
      <w:r w:rsidR="0012613D" w:rsidRPr="0012613D">
        <w:rPr>
          <w:sz w:val="24"/>
          <w:szCs w:val="24"/>
        </w:rPr>
        <w:tab/>
      </w:r>
      <w:r w:rsidR="006D4DEF">
        <w:rPr>
          <w:b/>
          <w:sz w:val="24"/>
          <w:szCs w:val="24"/>
        </w:rPr>
        <w:t>INDUSTRY K</w:t>
      </w:r>
      <w:r w:rsidR="002E1657">
        <w:rPr>
          <w:b/>
          <w:sz w:val="24"/>
          <w:szCs w:val="24"/>
        </w:rPr>
        <w:t xml:space="preserve">EYNOTE </w:t>
      </w:r>
      <w:r w:rsidR="009C1171">
        <w:rPr>
          <w:b/>
          <w:sz w:val="24"/>
          <w:szCs w:val="24"/>
        </w:rPr>
        <w:t>PRESENTATION</w:t>
      </w:r>
    </w:p>
    <w:p w14:paraId="26C08C9E" w14:textId="3757A0BB" w:rsidR="000860CC" w:rsidRDefault="002020DC" w:rsidP="000860CC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E76297">
        <w:rPr>
          <w:sz w:val="24"/>
        </w:rPr>
        <w:t>Mike Nasi, Equity Partner, Jackson Walker, LLP</w:t>
      </w:r>
    </w:p>
    <w:p w14:paraId="46086A5F" w14:textId="7E7D8328" w:rsidR="00E76297" w:rsidRDefault="00E76297" w:rsidP="000860CC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ab/>
        <w:t xml:space="preserve">Debrief on Texas Polar Vortex </w:t>
      </w:r>
    </w:p>
    <w:p w14:paraId="37BBC18F" w14:textId="77777777" w:rsidR="00272408" w:rsidRPr="00272408" w:rsidRDefault="00272408" w:rsidP="00696B35">
      <w:pPr>
        <w:spacing w:after="0" w:line="240" w:lineRule="auto"/>
        <w:rPr>
          <w:sz w:val="10"/>
          <w:szCs w:val="8"/>
        </w:rPr>
      </w:pPr>
    </w:p>
    <w:p w14:paraId="3386BFB2" w14:textId="7A137C63" w:rsidR="00696B35" w:rsidRDefault="00696B35" w:rsidP="00696B35">
      <w:pPr>
        <w:spacing w:after="0" w:line="240" w:lineRule="auto"/>
        <w:rPr>
          <w:sz w:val="24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24"/>
        </w:rPr>
        <w:t xml:space="preserve">Introduction:  </w:t>
      </w:r>
      <w:r w:rsidR="00272408">
        <w:rPr>
          <w:sz w:val="24"/>
        </w:rPr>
        <w:t>John Ward</w:t>
      </w:r>
      <w:r>
        <w:rPr>
          <w:sz w:val="24"/>
        </w:rPr>
        <w:t xml:space="preserve">, </w:t>
      </w:r>
      <w:r w:rsidR="00CB7D28">
        <w:rPr>
          <w:sz w:val="24"/>
        </w:rPr>
        <w:t xml:space="preserve">National Coal Council </w:t>
      </w:r>
      <w:r>
        <w:rPr>
          <w:sz w:val="24"/>
        </w:rPr>
        <w:t xml:space="preserve">Vice Chair </w:t>
      </w:r>
    </w:p>
    <w:p w14:paraId="5374DDD0" w14:textId="7CEA771D" w:rsidR="00696B35" w:rsidRDefault="00696B35" w:rsidP="00696B3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Executive</w:t>
      </w:r>
      <w:r w:rsidR="00272408">
        <w:rPr>
          <w:sz w:val="24"/>
        </w:rPr>
        <w:t xml:space="preserve"> Director</w:t>
      </w:r>
      <w:r>
        <w:rPr>
          <w:sz w:val="24"/>
        </w:rPr>
        <w:t xml:space="preserve">, </w:t>
      </w:r>
      <w:r w:rsidR="00272408">
        <w:rPr>
          <w:sz w:val="24"/>
        </w:rPr>
        <w:t>National Coal Transportation Association</w:t>
      </w:r>
    </w:p>
    <w:p w14:paraId="738AEBD8" w14:textId="77777777" w:rsidR="00696B35" w:rsidRPr="00BE3364" w:rsidRDefault="00696B35" w:rsidP="000860CC">
      <w:pPr>
        <w:tabs>
          <w:tab w:val="left" w:pos="2160"/>
        </w:tabs>
        <w:spacing w:after="0" w:line="240" w:lineRule="auto"/>
        <w:rPr>
          <w:sz w:val="4"/>
          <w:szCs w:val="2"/>
          <w:u w:val="single"/>
        </w:rPr>
      </w:pPr>
    </w:p>
    <w:p w14:paraId="4C045C63" w14:textId="510BA497" w:rsidR="002020DC" w:rsidRPr="00BE3364" w:rsidRDefault="002020DC" w:rsidP="000860CC">
      <w:pPr>
        <w:tabs>
          <w:tab w:val="left" w:pos="2160"/>
        </w:tabs>
        <w:spacing w:after="0" w:line="240" w:lineRule="auto"/>
        <w:rPr>
          <w:sz w:val="4"/>
          <w:szCs w:val="2"/>
        </w:rPr>
      </w:pPr>
    </w:p>
    <w:p w14:paraId="229E4C69" w14:textId="4AB97513" w:rsidR="002020DC" w:rsidRDefault="00F1422F" w:rsidP="00810FEE">
      <w:pPr>
        <w:tabs>
          <w:tab w:val="left" w:pos="2160"/>
        </w:tabs>
        <w:spacing w:after="0" w:line="240" w:lineRule="auto"/>
        <w:rPr>
          <w:b/>
          <w:sz w:val="24"/>
        </w:rPr>
      </w:pPr>
      <w:r>
        <w:rPr>
          <w:sz w:val="24"/>
        </w:rPr>
        <w:t xml:space="preserve">12:05 </w:t>
      </w:r>
      <w:r w:rsidR="000F2A4E" w:rsidRPr="00B818C7">
        <w:rPr>
          <w:sz w:val="24"/>
        </w:rPr>
        <w:t xml:space="preserve">– </w:t>
      </w:r>
      <w:r w:rsidR="00272408">
        <w:rPr>
          <w:sz w:val="24"/>
        </w:rPr>
        <w:t>1</w:t>
      </w:r>
      <w:r w:rsidR="000F2A4E" w:rsidRPr="00B818C7">
        <w:rPr>
          <w:sz w:val="24"/>
        </w:rPr>
        <w:t>:</w:t>
      </w:r>
      <w:r w:rsidR="00272408">
        <w:rPr>
          <w:sz w:val="24"/>
        </w:rPr>
        <w:t xml:space="preserve">00 </w:t>
      </w:r>
      <w:r w:rsidR="002020DC">
        <w:rPr>
          <w:sz w:val="24"/>
        </w:rPr>
        <w:t>p</w:t>
      </w:r>
      <w:r w:rsidR="000F2A4E" w:rsidRPr="00B818C7">
        <w:rPr>
          <w:sz w:val="24"/>
        </w:rPr>
        <w:t>m</w:t>
      </w:r>
      <w:r w:rsidR="000F2A4E" w:rsidRPr="00B818C7">
        <w:rPr>
          <w:sz w:val="24"/>
        </w:rPr>
        <w:tab/>
      </w:r>
      <w:r w:rsidR="00272408">
        <w:rPr>
          <w:b/>
          <w:bCs/>
          <w:sz w:val="24"/>
        </w:rPr>
        <w:t>INDUSTRY PRESENTATIONS</w:t>
      </w:r>
    </w:p>
    <w:p w14:paraId="1BE45BB8" w14:textId="6D0A7761" w:rsidR="008367CD" w:rsidRDefault="008367CD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>
        <w:rPr>
          <w:sz w:val="24"/>
        </w:rPr>
        <w:tab/>
      </w:r>
      <w:r w:rsidR="00521BD2">
        <w:rPr>
          <w:sz w:val="24"/>
        </w:rPr>
        <w:t>William (Bill) Easter, CEO, Semplastics EHC LLC</w:t>
      </w:r>
    </w:p>
    <w:p w14:paraId="000240B8" w14:textId="14CDB8D4" w:rsidR="00521BD2" w:rsidRDefault="00521BD2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>
        <w:rPr>
          <w:sz w:val="24"/>
        </w:rPr>
        <w:tab/>
      </w:r>
      <w:r w:rsidR="008C6FA0">
        <w:rPr>
          <w:sz w:val="24"/>
        </w:rPr>
        <w:t xml:space="preserve">Using Coal for Value-added </w:t>
      </w:r>
      <w:r>
        <w:rPr>
          <w:sz w:val="24"/>
        </w:rPr>
        <w:t>Roofing Tiles, Batteries and Construction Materials</w:t>
      </w:r>
    </w:p>
    <w:p w14:paraId="68255911" w14:textId="77777777" w:rsidR="00521BD2" w:rsidRDefault="00521BD2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</w:p>
    <w:p w14:paraId="113E1CE0" w14:textId="582BD46E" w:rsidR="00936A8C" w:rsidRDefault="000F2A4E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 w:rsidRPr="00B818C7">
        <w:rPr>
          <w:sz w:val="24"/>
        </w:rPr>
        <w:tab/>
      </w:r>
      <w:r w:rsidR="007F6596">
        <w:rPr>
          <w:sz w:val="24"/>
        </w:rPr>
        <w:t>David Greeson</w:t>
      </w:r>
      <w:r w:rsidR="00F61B23">
        <w:rPr>
          <w:sz w:val="24"/>
        </w:rPr>
        <w:t xml:space="preserve">, </w:t>
      </w:r>
      <w:r w:rsidR="00936A8C">
        <w:rPr>
          <w:sz w:val="24"/>
        </w:rPr>
        <w:t xml:space="preserve">Consultant &amp; </w:t>
      </w:r>
      <w:r w:rsidR="007F6596">
        <w:rPr>
          <w:sz w:val="24"/>
        </w:rPr>
        <w:t xml:space="preserve">Project </w:t>
      </w:r>
      <w:r w:rsidR="00936A8C">
        <w:rPr>
          <w:sz w:val="24"/>
        </w:rPr>
        <w:t xml:space="preserve">Lead </w:t>
      </w:r>
      <w:r w:rsidR="007F6596">
        <w:rPr>
          <w:sz w:val="24"/>
        </w:rPr>
        <w:t>-</w:t>
      </w:r>
      <w:r w:rsidR="00936A8C">
        <w:rPr>
          <w:sz w:val="24"/>
        </w:rPr>
        <w:t xml:space="preserve"> </w:t>
      </w:r>
      <w:r w:rsidR="007F6596">
        <w:rPr>
          <w:sz w:val="24"/>
        </w:rPr>
        <w:t>Tundra</w:t>
      </w:r>
      <w:r w:rsidR="00936A8C">
        <w:rPr>
          <w:sz w:val="24"/>
        </w:rPr>
        <w:t xml:space="preserve"> Project</w:t>
      </w:r>
    </w:p>
    <w:p w14:paraId="1389D74F" w14:textId="5CEDB48A" w:rsidR="008367CD" w:rsidRDefault="00936A8C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>
        <w:rPr>
          <w:sz w:val="24"/>
        </w:rPr>
        <w:tab/>
      </w:r>
      <w:r w:rsidR="00F61B23">
        <w:rPr>
          <w:sz w:val="24"/>
        </w:rPr>
        <w:t>Minnkota Power Cooperative</w:t>
      </w:r>
    </w:p>
    <w:p w14:paraId="21D4D9CA" w14:textId="48A3A3DC" w:rsidR="008C6FA0" w:rsidRDefault="008C6FA0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  <w:r>
        <w:rPr>
          <w:sz w:val="24"/>
        </w:rPr>
        <w:tab/>
      </w:r>
      <w:r w:rsidR="003D6B19">
        <w:rPr>
          <w:sz w:val="24"/>
        </w:rPr>
        <w:t>Project Tundra</w:t>
      </w:r>
      <w:r w:rsidR="00A119E5">
        <w:rPr>
          <w:sz w:val="24"/>
        </w:rPr>
        <w:t xml:space="preserve"> Update</w:t>
      </w:r>
      <w:r w:rsidR="003D6B19">
        <w:rPr>
          <w:sz w:val="24"/>
        </w:rPr>
        <w:t>:  World</w:t>
      </w:r>
      <w:r w:rsidR="00A119E5">
        <w:rPr>
          <w:sz w:val="24"/>
        </w:rPr>
        <w:t>-scale CCS on Lignite</w:t>
      </w:r>
    </w:p>
    <w:p w14:paraId="49B0F320" w14:textId="77777777" w:rsidR="003D6B19" w:rsidRDefault="003D6B19" w:rsidP="000F2A4E">
      <w:pPr>
        <w:tabs>
          <w:tab w:val="left" w:pos="2160"/>
        </w:tabs>
        <w:spacing w:after="0" w:line="240" w:lineRule="auto"/>
        <w:ind w:left="2160" w:hanging="2160"/>
        <w:rPr>
          <w:sz w:val="24"/>
        </w:rPr>
      </w:pPr>
    </w:p>
    <w:p w14:paraId="735F1F5F" w14:textId="7A4A6ACE" w:rsidR="00696B35" w:rsidRDefault="008C6FA0" w:rsidP="00696B35">
      <w:pPr>
        <w:spacing w:after="0" w:line="240" w:lineRule="auto"/>
        <w:rPr>
          <w:sz w:val="24"/>
        </w:rPr>
      </w:pPr>
      <w:r>
        <w:rPr>
          <w:sz w:val="18"/>
          <w:szCs w:val="16"/>
        </w:rPr>
        <w:tab/>
      </w:r>
      <w:r w:rsidR="00696B35">
        <w:rPr>
          <w:sz w:val="18"/>
          <w:szCs w:val="16"/>
        </w:rPr>
        <w:tab/>
      </w:r>
      <w:r w:rsidR="00696B35">
        <w:rPr>
          <w:sz w:val="18"/>
          <w:szCs w:val="16"/>
        </w:rPr>
        <w:tab/>
      </w:r>
      <w:r w:rsidR="00696B35">
        <w:rPr>
          <w:sz w:val="24"/>
        </w:rPr>
        <w:t>Introduction:  Janet Gellici, CEO</w:t>
      </w:r>
    </w:p>
    <w:p w14:paraId="234361F8" w14:textId="5D142C88" w:rsidR="00696B35" w:rsidRDefault="00696B35" w:rsidP="00696B35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National Coal Council</w:t>
      </w:r>
      <w:r w:rsidR="00F17BB1">
        <w:rPr>
          <w:sz w:val="24"/>
        </w:rPr>
        <w:t>, Inc.</w:t>
      </w:r>
    </w:p>
    <w:p w14:paraId="5FDF399C" w14:textId="77777777" w:rsidR="00BE3364" w:rsidRPr="00BE3364" w:rsidRDefault="00BE3364" w:rsidP="00810FEE">
      <w:pPr>
        <w:tabs>
          <w:tab w:val="left" w:pos="2160"/>
        </w:tabs>
        <w:spacing w:after="0" w:line="240" w:lineRule="auto"/>
        <w:rPr>
          <w:sz w:val="10"/>
          <w:szCs w:val="8"/>
        </w:rPr>
      </w:pPr>
    </w:p>
    <w:p w14:paraId="7826D716" w14:textId="41FF41B4" w:rsidR="00810FEE" w:rsidRDefault="00272408" w:rsidP="00810FEE">
      <w:pPr>
        <w:tabs>
          <w:tab w:val="left" w:pos="2160"/>
        </w:tabs>
        <w:spacing w:after="0" w:line="240" w:lineRule="auto"/>
        <w:rPr>
          <w:sz w:val="24"/>
        </w:rPr>
      </w:pPr>
      <w:r>
        <w:rPr>
          <w:sz w:val="24"/>
        </w:rPr>
        <w:t>1</w:t>
      </w:r>
      <w:r w:rsidR="00810FEE">
        <w:rPr>
          <w:sz w:val="24"/>
        </w:rPr>
        <w:t>:0</w:t>
      </w:r>
      <w:r w:rsidR="008C6600">
        <w:rPr>
          <w:sz w:val="24"/>
        </w:rPr>
        <w:t>0</w:t>
      </w:r>
      <w:r w:rsidR="00810FEE">
        <w:rPr>
          <w:sz w:val="24"/>
        </w:rPr>
        <w:t>–</w:t>
      </w:r>
      <w:r>
        <w:rPr>
          <w:sz w:val="24"/>
        </w:rPr>
        <w:t>1</w:t>
      </w:r>
      <w:r w:rsidR="00810FEE">
        <w:rPr>
          <w:sz w:val="24"/>
        </w:rPr>
        <w:t>:15 pm</w:t>
      </w:r>
      <w:r w:rsidR="00810FEE">
        <w:rPr>
          <w:sz w:val="24"/>
        </w:rPr>
        <w:tab/>
      </w:r>
      <w:r w:rsidR="00810FEE" w:rsidRPr="00810FEE">
        <w:rPr>
          <w:b/>
          <w:bCs/>
          <w:sz w:val="24"/>
        </w:rPr>
        <w:t>PUBLIC COMMENT PERIOD</w:t>
      </w:r>
    </w:p>
    <w:p w14:paraId="0D9BC434" w14:textId="223E3C07" w:rsidR="00520C01" w:rsidRDefault="00272408" w:rsidP="00BE3364">
      <w:pPr>
        <w:tabs>
          <w:tab w:val="left" w:pos="2160"/>
        </w:tabs>
        <w:spacing w:after="0" w:line="240" w:lineRule="auto"/>
        <w:rPr>
          <w:b/>
          <w:sz w:val="24"/>
        </w:rPr>
      </w:pPr>
      <w:r>
        <w:rPr>
          <w:sz w:val="24"/>
        </w:rPr>
        <w:t>1</w:t>
      </w:r>
      <w:r w:rsidR="00782CA1">
        <w:rPr>
          <w:sz w:val="24"/>
        </w:rPr>
        <w:t>:15 pm</w:t>
      </w:r>
      <w:r w:rsidR="00D73954" w:rsidRPr="00B818C7">
        <w:rPr>
          <w:sz w:val="24"/>
        </w:rPr>
        <w:tab/>
      </w:r>
      <w:r w:rsidR="00D73954" w:rsidRPr="00B818C7">
        <w:rPr>
          <w:b/>
          <w:sz w:val="24"/>
        </w:rPr>
        <w:t>ADJOURN</w:t>
      </w:r>
    </w:p>
    <w:p w14:paraId="0219EE78" w14:textId="08CE5285" w:rsidR="00BE3364" w:rsidRDefault="00BE3364" w:rsidP="00BE3364">
      <w:pPr>
        <w:tabs>
          <w:tab w:val="left" w:pos="2160"/>
        </w:tabs>
        <w:spacing w:after="0" w:line="240" w:lineRule="auto"/>
        <w:rPr>
          <w:b/>
          <w:sz w:val="24"/>
        </w:rPr>
      </w:pPr>
    </w:p>
    <w:p w14:paraId="03598FCE" w14:textId="77777777" w:rsidR="00DA471B" w:rsidRDefault="00DA471B" w:rsidP="00BE3364">
      <w:pPr>
        <w:tabs>
          <w:tab w:val="left" w:pos="2160"/>
        </w:tabs>
        <w:spacing w:after="0" w:line="240" w:lineRule="auto"/>
        <w:rPr>
          <w:bCs/>
          <w:sz w:val="24"/>
        </w:rPr>
      </w:pPr>
    </w:p>
    <w:p w14:paraId="7831584C" w14:textId="73C232A6" w:rsidR="00DA471B" w:rsidRPr="00D96EDD" w:rsidRDefault="00D96EDD" w:rsidP="00BE3364">
      <w:pPr>
        <w:tabs>
          <w:tab w:val="left" w:pos="2160"/>
        </w:tabs>
        <w:spacing w:after="0" w:line="240" w:lineRule="auto"/>
        <w:rPr>
          <w:bCs/>
          <w:sz w:val="20"/>
          <w:szCs w:val="18"/>
        </w:rPr>
      </w:pPr>
      <w:r w:rsidRPr="00D96EDD">
        <w:rPr>
          <w:bCs/>
          <w:sz w:val="20"/>
          <w:szCs w:val="18"/>
        </w:rPr>
        <w:t>Rev. 0</w:t>
      </w:r>
      <w:r w:rsidR="0059477A">
        <w:rPr>
          <w:bCs/>
          <w:sz w:val="20"/>
          <w:szCs w:val="18"/>
        </w:rPr>
        <w:t>4</w:t>
      </w:r>
      <w:r w:rsidRPr="00D96EDD">
        <w:rPr>
          <w:bCs/>
          <w:sz w:val="20"/>
          <w:szCs w:val="18"/>
        </w:rPr>
        <w:t>-</w:t>
      </w:r>
      <w:r w:rsidR="0059477A">
        <w:rPr>
          <w:bCs/>
          <w:sz w:val="20"/>
          <w:szCs w:val="18"/>
        </w:rPr>
        <w:t>06</w:t>
      </w:r>
      <w:r w:rsidRPr="00D96EDD">
        <w:rPr>
          <w:bCs/>
          <w:sz w:val="20"/>
          <w:szCs w:val="18"/>
        </w:rPr>
        <w:t>-21</w:t>
      </w:r>
    </w:p>
    <w:p w14:paraId="6C006AC3" w14:textId="77777777" w:rsidR="00D96EDD" w:rsidRPr="00DA471B" w:rsidRDefault="00D96EDD" w:rsidP="00BE3364">
      <w:pPr>
        <w:tabs>
          <w:tab w:val="left" w:pos="2160"/>
        </w:tabs>
        <w:spacing w:after="0" w:line="240" w:lineRule="auto"/>
        <w:rPr>
          <w:bCs/>
          <w:sz w:val="24"/>
        </w:rPr>
      </w:pPr>
    </w:p>
    <w:sectPr w:rsidR="00D96EDD" w:rsidRPr="00DA471B" w:rsidSect="00967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A12A3" w14:textId="77777777" w:rsidR="00082613" w:rsidRDefault="00082613" w:rsidP="00C448F0">
      <w:pPr>
        <w:spacing w:after="0" w:line="240" w:lineRule="auto"/>
      </w:pPr>
      <w:r>
        <w:separator/>
      </w:r>
    </w:p>
  </w:endnote>
  <w:endnote w:type="continuationSeparator" w:id="0">
    <w:p w14:paraId="4B4A1C36" w14:textId="77777777" w:rsidR="00082613" w:rsidRDefault="00082613" w:rsidP="00C4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16CB" w14:textId="77777777" w:rsidR="00405DA6" w:rsidRDefault="00405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B7BBC" w14:textId="77777777" w:rsidR="00405DA6" w:rsidRDefault="00405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C677" w14:textId="77777777" w:rsidR="00405DA6" w:rsidRDefault="0040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050C" w14:textId="77777777" w:rsidR="00082613" w:rsidRDefault="00082613" w:rsidP="00C448F0">
      <w:pPr>
        <w:spacing w:after="0" w:line="240" w:lineRule="auto"/>
      </w:pPr>
      <w:r>
        <w:separator/>
      </w:r>
    </w:p>
  </w:footnote>
  <w:footnote w:type="continuationSeparator" w:id="0">
    <w:p w14:paraId="23155722" w14:textId="77777777" w:rsidR="00082613" w:rsidRDefault="00082613" w:rsidP="00C4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5C4D" w14:textId="77777777" w:rsidR="00405DA6" w:rsidRDefault="00405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7CE9" w14:textId="5F78022F" w:rsidR="00405DA6" w:rsidRDefault="00405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3700" w14:textId="77777777" w:rsidR="00405DA6" w:rsidRDefault="00405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D4455"/>
    <w:multiLevelType w:val="multilevel"/>
    <w:tmpl w:val="85D2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81500"/>
    <w:multiLevelType w:val="hybridMultilevel"/>
    <w:tmpl w:val="6A3620F8"/>
    <w:lvl w:ilvl="0" w:tplc="7E840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C3"/>
    <w:rsid w:val="00006BE0"/>
    <w:rsid w:val="000160B7"/>
    <w:rsid w:val="0004467D"/>
    <w:rsid w:val="00044B22"/>
    <w:rsid w:val="00071C96"/>
    <w:rsid w:val="00075A8C"/>
    <w:rsid w:val="0008237F"/>
    <w:rsid w:val="00082613"/>
    <w:rsid w:val="000860CC"/>
    <w:rsid w:val="000907CC"/>
    <w:rsid w:val="00093D51"/>
    <w:rsid w:val="00093F5D"/>
    <w:rsid w:val="0009555D"/>
    <w:rsid w:val="000C2E0A"/>
    <w:rsid w:val="000D2613"/>
    <w:rsid w:val="000E1015"/>
    <w:rsid w:val="000F2A4E"/>
    <w:rsid w:val="000F485C"/>
    <w:rsid w:val="001106AA"/>
    <w:rsid w:val="00123911"/>
    <w:rsid w:val="0012613D"/>
    <w:rsid w:val="001365F5"/>
    <w:rsid w:val="00150E4B"/>
    <w:rsid w:val="00153880"/>
    <w:rsid w:val="00161882"/>
    <w:rsid w:val="00174E59"/>
    <w:rsid w:val="00183DC3"/>
    <w:rsid w:val="00186F2A"/>
    <w:rsid w:val="00194580"/>
    <w:rsid w:val="001A125D"/>
    <w:rsid w:val="001A272C"/>
    <w:rsid w:val="001B1E2D"/>
    <w:rsid w:val="001B2C93"/>
    <w:rsid w:val="001C30FA"/>
    <w:rsid w:val="001C4368"/>
    <w:rsid w:val="001F04B4"/>
    <w:rsid w:val="002020DC"/>
    <w:rsid w:val="0020477D"/>
    <w:rsid w:val="00207CC1"/>
    <w:rsid w:val="002425A3"/>
    <w:rsid w:val="00272408"/>
    <w:rsid w:val="00272F31"/>
    <w:rsid w:val="00285F03"/>
    <w:rsid w:val="0029774C"/>
    <w:rsid w:val="002B11C7"/>
    <w:rsid w:val="002B6CA3"/>
    <w:rsid w:val="002C5FF8"/>
    <w:rsid w:val="002D2F11"/>
    <w:rsid w:val="002E1657"/>
    <w:rsid w:val="0031177B"/>
    <w:rsid w:val="00322A1B"/>
    <w:rsid w:val="0033588C"/>
    <w:rsid w:val="00336FC9"/>
    <w:rsid w:val="00341801"/>
    <w:rsid w:val="00343FD2"/>
    <w:rsid w:val="00345A27"/>
    <w:rsid w:val="00352AAA"/>
    <w:rsid w:val="00353CB1"/>
    <w:rsid w:val="00354F5B"/>
    <w:rsid w:val="00356BD1"/>
    <w:rsid w:val="0037014B"/>
    <w:rsid w:val="003B2DE1"/>
    <w:rsid w:val="003B3FD5"/>
    <w:rsid w:val="003D6B19"/>
    <w:rsid w:val="003F76A3"/>
    <w:rsid w:val="0040075A"/>
    <w:rsid w:val="00405DA6"/>
    <w:rsid w:val="004139E8"/>
    <w:rsid w:val="00421C76"/>
    <w:rsid w:val="00433299"/>
    <w:rsid w:val="0044088E"/>
    <w:rsid w:val="00442413"/>
    <w:rsid w:val="004425F7"/>
    <w:rsid w:val="0044468D"/>
    <w:rsid w:val="00482103"/>
    <w:rsid w:val="00495312"/>
    <w:rsid w:val="004B0155"/>
    <w:rsid w:val="004B1A7E"/>
    <w:rsid w:val="004C56D8"/>
    <w:rsid w:val="004D3F0D"/>
    <w:rsid w:val="004F462B"/>
    <w:rsid w:val="004F79A7"/>
    <w:rsid w:val="005027AD"/>
    <w:rsid w:val="00520C01"/>
    <w:rsid w:val="00521BD2"/>
    <w:rsid w:val="00525B71"/>
    <w:rsid w:val="005260B8"/>
    <w:rsid w:val="0054285F"/>
    <w:rsid w:val="005505F8"/>
    <w:rsid w:val="00553570"/>
    <w:rsid w:val="00556739"/>
    <w:rsid w:val="00561DC1"/>
    <w:rsid w:val="00575C7E"/>
    <w:rsid w:val="0059477A"/>
    <w:rsid w:val="005A0101"/>
    <w:rsid w:val="005B4BAC"/>
    <w:rsid w:val="005D3F92"/>
    <w:rsid w:val="005D7D56"/>
    <w:rsid w:val="005E44C3"/>
    <w:rsid w:val="005E5921"/>
    <w:rsid w:val="005F574C"/>
    <w:rsid w:val="005F5969"/>
    <w:rsid w:val="006024F5"/>
    <w:rsid w:val="0060498D"/>
    <w:rsid w:val="006066C5"/>
    <w:rsid w:val="00610430"/>
    <w:rsid w:val="006156B4"/>
    <w:rsid w:val="00666D39"/>
    <w:rsid w:val="006673B0"/>
    <w:rsid w:val="00696B35"/>
    <w:rsid w:val="00697BFF"/>
    <w:rsid w:val="006A3553"/>
    <w:rsid w:val="006A4D3C"/>
    <w:rsid w:val="006D4DEF"/>
    <w:rsid w:val="006D7311"/>
    <w:rsid w:val="006E43AA"/>
    <w:rsid w:val="006E4626"/>
    <w:rsid w:val="006E736A"/>
    <w:rsid w:val="006E7CD5"/>
    <w:rsid w:val="00703C57"/>
    <w:rsid w:val="00706B3C"/>
    <w:rsid w:val="00712C9F"/>
    <w:rsid w:val="00714CC5"/>
    <w:rsid w:val="007241F9"/>
    <w:rsid w:val="00732726"/>
    <w:rsid w:val="00732F11"/>
    <w:rsid w:val="00757825"/>
    <w:rsid w:val="00757C37"/>
    <w:rsid w:val="00760ED6"/>
    <w:rsid w:val="00760F2A"/>
    <w:rsid w:val="00771531"/>
    <w:rsid w:val="00775BF9"/>
    <w:rsid w:val="007811AF"/>
    <w:rsid w:val="007822AE"/>
    <w:rsid w:val="00782CA1"/>
    <w:rsid w:val="00786535"/>
    <w:rsid w:val="00790342"/>
    <w:rsid w:val="007C28E3"/>
    <w:rsid w:val="007C3247"/>
    <w:rsid w:val="007D0CEB"/>
    <w:rsid w:val="007D1F0A"/>
    <w:rsid w:val="007D20B3"/>
    <w:rsid w:val="007E7285"/>
    <w:rsid w:val="007E7D69"/>
    <w:rsid w:val="007F6596"/>
    <w:rsid w:val="008105F8"/>
    <w:rsid w:val="00810FEE"/>
    <w:rsid w:val="00811FF3"/>
    <w:rsid w:val="008122FA"/>
    <w:rsid w:val="008136D1"/>
    <w:rsid w:val="008172EA"/>
    <w:rsid w:val="00820D79"/>
    <w:rsid w:val="00824AA8"/>
    <w:rsid w:val="008257C1"/>
    <w:rsid w:val="00835D59"/>
    <w:rsid w:val="008367CD"/>
    <w:rsid w:val="00841946"/>
    <w:rsid w:val="00843608"/>
    <w:rsid w:val="00874215"/>
    <w:rsid w:val="00874588"/>
    <w:rsid w:val="00875784"/>
    <w:rsid w:val="008803A1"/>
    <w:rsid w:val="00880542"/>
    <w:rsid w:val="00884051"/>
    <w:rsid w:val="00884BBD"/>
    <w:rsid w:val="0088606B"/>
    <w:rsid w:val="008A73E6"/>
    <w:rsid w:val="008B0ECF"/>
    <w:rsid w:val="008B3F61"/>
    <w:rsid w:val="008C6600"/>
    <w:rsid w:val="008C6FA0"/>
    <w:rsid w:val="008C79B9"/>
    <w:rsid w:val="008E135E"/>
    <w:rsid w:val="008E5A4B"/>
    <w:rsid w:val="008F4642"/>
    <w:rsid w:val="00915FE1"/>
    <w:rsid w:val="0091730D"/>
    <w:rsid w:val="00926B71"/>
    <w:rsid w:val="00936A8C"/>
    <w:rsid w:val="009476C4"/>
    <w:rsid w:val="0096772D"/>
    <w:rsid w:val="00967D9B"/>
    <w:rsid w:val="00992541"/>
    <w:rsid w:val="00994A3E"/>
    <w:rsid w:val="0099634B"/>
    <w:rsid w:val="009B427A"/>
    <w:rsid w:val="009C1171"/>
    <w:rsid w:val="009C1D71"/>
    <w:rsid w:val="009C2EE9"/>
    <w:rsid w:val="009E0E68"/>
    <w:rsid w:val="00A106BD"/>
    <w:rsid w:val="00A119E5"/>
    <w:rsid w:val="00A13106"/>
    <w:rsid w:val="00A2064D"/>
    <w:rsid w:val="00A23EED"/>
    <w:rsid w:val="00A33371"/>
    <w:rsid w:val="00A4683F"/>
    <w:rsid w:val="00A66574"/>
    <w:rsid w:val="00A72932"/>
    <w:rsid w:val="00A77E4E"/>
    <w:rsid w:val="00A83356"/>
    <w:rsid w:val="00A9186F"/>
    <w:rsid w:val="00AA20F1"/>
    <w:rsid w:val="00AB7E7B"/>
    <w:rsid w:val="00AD2EE6"/>
    <w:rsid w:val="00B0429C"/>
    <w:rsid w:val="00B12EE9"/>
    <w:rsid w:val="00B13232"/>
    <w:rsid w:val="00B23E68"/>
    <w:rsid w:val="00B7039C"/>
    <w:rsid w:val="00B75C48"/>
    <w:rsid w:val="00B818C7"/>
    <w:rsid w:val="00B90980"/>
    <w:rsid w:val="00BA72B3"/>
    <w:rsid w:val="00BC2F58"/>
    <w:rsid w:val="00BC67FC"/>
    <w:rsid w:val="00BC6E8C"/>
    <w:rsid w:val="00BE25EE"/>
    <w:rsid w:val="00BE3364"/>
    <w:rsid w:val="00C01978"/>
    <w:rsid w:val="00C0647F"/>
    <w:rsid w:val="00C31E6A"/>
    <w:rsid w:val="00C41AF4"/>
    <w:rsid w:val="00C448F0"/>
    <w:rsid w:val="00C60FC1"/>
    <w:rsid w:val="00C61966"/>
    <w:rsid w:val="00C72ACB"/>
    <w:rsid w:val="00C94160"/>
    <w:rsid w:val="00CB23F6"/>
    <w:rsid w:val="00CB7D28"/>
    <w:rsid w:val="00CE142D"/>
    <w:rsid w:val="00CE37E6"/>
    <w:rsid w:val="00CE6874"/>
    <w:rsid w:val="00CF6AE5"/>
    <w:rsid w:val="00D10EA1"/>
    <w:rsid w:val="00D14E23"/>
    <w:rsid w:val="00D15A8C"/>
    <w:rsid w:val="00D23321"/>
    <w:rsid w:val="00D33535"/>
    <w:rsid w:val="00D40D79"/>
    <w:rsid w:val="00D5430A"/>
    <w:rsid w:val="00D73954"/>
    <w:rsid w:val="00D76882"/>
    <w:rsid w:val="00D85AD1"/>
    <w:rsid w:val="00D96EDD"/>
    <w:rsid w:val="00DA3177"/>
    <w:rsid w:val="00DA471B"/>
    <w:rsid w:val="00DA7758"/>
    <w:rsid w:val="00DB686F"/>
    <w:rsid w:val="00DC062B"/>
    <w:rsid w:val="00DD4770"/>
    <w:rsid w:val="00DE2201"/>
    <w:rsid w:val="00DE574C"/>
    <w:rsid w:val="00DF4715"/>
    <w:rsid w:val="00E02517"/>
    <w:rsid w:val="00E07FEA"/>
    <w:rsid w:val="00E161BF"/>
    <w:rsid w:val="00E24C7F"/>
    <w:rsid w:val="00E2674F"/>
    <w:rsid w:val="00E279E3"/>
    <w:rsid w:val="00E330C9"/>
    <w:rsid w:val="00E43C94"/>
    <w:rsid w:val="00E44020"/>
    <w:rsid w:val="00E53E41"/>
    <w:rsid w:val="00E626C9"/>
    <w:rsid w:val="00E65025"/>
    <w:rsid w:val="00E72998"/>
    <w:rsid w:val="00E76297"/>
    <w:rsid w:val="00E95A39"/>
    <w:rsid w:val="00EB6C65"/>
    <w:rsid w:val="00EE2EBC"/>
    <w:rsid w:val="00EE4DA3"/>
    <w:rsid w:val="00EF35AD"/>
    <w:rsid w:val="00F141B8"/>
    <w:rsid w:val="00F1422F"/>
    <w:rsid w:val="00F17BB1"/>
    <w:rsid w:val="00F24DC7"/>
    <w:rsid w:val="00F24F52"/>
    <w:rsid w:val="00F31048"/>
    <w:rsid w:val="00F337EE"/>
    <w:rsid w:val="00F4554A"/>
    <w:rsid w:val="00F61B23"/>
    <w:rsid w:val="00F96B89"/>
    <w:rsid w:val="00FA2C28"/>
    <w:rsid w:val="00FA390B"/>
    <w:rsid w:val="00FA7B74"/>
    <w:rsid w:val="00FB5D71"/>
    <w:rsid w:val="00FC0431"/>
    <w:rsid w:val="00FC4972"/>
    <w:rsid w:val="00FC680D"/>
    <w:rsid w:val="00FD331E"/>
    <w:rsid w:val="00FD3811"/>
    <w:rsid w:val="00FE04D9"/>
    <w:rsid w:val="00FE2352"/>
    <w:rsid w:val="00FF03D3"/>
    <w:rsid w:val="00FF2735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A4FF9"/>
  <w15:chartTrackingRefBased/>
  <w15:docId w15:val="{7A15F136-3FBA-473A-9A7C-937A74D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F0"/>
  </w:style>
  <w:style w:type="paragraph" w:styleId="Footer">
    <w:name w:val="footer"/>
    <w:basedOn w:val="Normal"/>
    <w:link w:val="FooterChar"/>
    <w:uiPriority w:val="99"/>
    <w:unhideWhenUsed/>
    <w:rsid w:val="00C4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F0"/>
  </w:style>
  <w:style w:type="paragraph" w:styleId="BalloonText">
    <w:name w:val="Balloon Text"/>
    <w:basedOn w:val="Normal"/>
    <w:link w:val="BalloonTextChar"/>
    <w:uiPriority w:val="99"/>
    <w:semiHidden/>
    <w:unhideWhenUsed/>
    <w:rsid w:val="0037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4B"/>
    <w:rPr>
      <w:rFonts w:ascii="Segoe UI" w:hAnsi="Segoe UI" w:cs="Segoe UI"/>
      <w:sz w:val="18"/>
      <w:szCs w:val="18"/>
    </w:rPr>
  </w:style>
  <w:style w:type="character" w:customStyle="1" w:styleId="lt-line-clampraw-line">
    <w:name w:val="lt-line-clamp__raw-line"/>
    <w:basedOn w:val="DefaultParagraphFont"/>
    <w:rsid w:val="000C2E0A"/>
  </w:style>
  <w:style w:type="paragraph" w:styleId="ListParagraph">
    <w:name w:val="List Paragraph"/>
    <w:basedOn w:val="Normal"/>
    <w:uiPriority w:val="34"/>
    <w:qFormat/>
    <w:rsid w:val="00520C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1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EC0A-3824-4E22-9CD8-9F81166F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jgellici@NCC1.org</dc:creator>
  <cp:keywords/>
  <dc:description/>
  <cp:lastModifiedBy>Janet Gellici</cp:lastModifiedBy>
  <cp:revision>43</cp:revision>
  <cp:lastPrinted>2021-03-19T16:16:00Z</cp:lastPrinted>
  <dcterms:created xsi:type="dcterms:W3CDTF">2019-08-19T17:49:00Z</dcterms:created>
  <dcterms:modified xsi:type="dcterms:W3CDTF">2021-04-06T19:52:00Z</dcterms:modified>
</cp:coreProperties>
</file>