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17A6C3" w14:textId="77777777" w:rsidR="00560DDC" w:rsidRDefault="00560DDC">
      <w:pPr>
        <w:jc w:val="center"/>
        <w:rPr>
          <w:color w:val="FF0000"/>
        </w:rPr>
      </w:pPr>
    </w:p>
    <w:p w14:paraId="2017A6C4" w14:textId="77777777" w:rsidR="00560DDC" w:rsidRDefault="00560DDC">
      <w:pPr>
        <w:jc w:val="center"/>
        <w:rPr>
          <w:color w:val="FF0000"/>
        </w:rPr>
      </w:pPr>
    </w:p>
    <w:p w14:paraId="2017A6C5" w14:textId="77777777" w:rsidR="00560DDC" w:rsidRDefault="00560DDC">
      <w:pPr>
        <w:jc w:val="center"/>
        <w:rPr>
          <w:color w:val="FF0000"/>
        </w:rPr>
      </w:pPr>
    </w:p>
    <w:p w14:paraId="2017A6C6" w14:textId="77777777" w:rsidR="00560DDC" w:rsidRDefault="00560DDC">
      <w:pPr>
        <w:jc w:val="center"/>
        <w:rPr>
          <w:color w:val="FF0000"/>
        </w:rPr>
      </w:pPr>
    </w:p>
    <w:p w14:paraId="2017A6C7" w14:textId="77777777" w:rsidR="00560DDC" w:rsidRDefault="00560DDC">
      <w:pPr>
        <w:jc w:val="center"/>
        <w:rPr>
          <w:color w:val="FF0000"/>
        </w:rPr>
      </w:pPr>
    </w:p>
    <w:p w14:paraId="2017A6C8" w14:textId="77777777" w:rsidR="00560DDC" w:rsidRDefault="00560DDC">
      <w:pPr>
        <w:jc w:val="center"/>
        <w:rPr>
          <w:color w:val="FF0000"/>
        </w:rPr>
      </w:pPr>
    </w:p>
    <w:p w14:paraId="2017A6C9" w14:textId="77777777" w:rsidR="00560DDC" w:rsidRDefault="00560DDC">
      <w:pPr>
        <w:jc w:val="center"/>
        <w:rPr>
          <w:color w:val="FF0000"/>
        </w:rPr>
      </w:pPr>
    </w:p>
    <w:p w14:paraId="2017A6CA" w14:textId="77777777" w:rsidR="00560DDC" w:rsidRDefault="00560DDC">
      <w:pPr>
        <w:jc w:val="center"/>
        <w:rPr>
          <w:rFonts w:ascii="Cambria" w:hAnsi="Cambria"/>
          <w:color w:val="FF0000"/>
        </w:rPr>
      </w:pPr>
    </w:p>
    <w:p w14:paraId="2017A6CB" w14:textId="77777777" w:rsidR="00560DDC" w:rsidRDefault="00560DDC" w:rsidP="0037140C">
      <w:pPr>
        <w:pStyle w:val="Heading2"/>
      </w:pPr>
    </w:p>
    <w:p w14:paraId="2017A6CC" w14:textId="77777777" w:rsidR="0037140C" w:rsidRPr="0037140C" w:rsidRDefault="0037140C" w:rsidP="0037140C">
      <w:bookmarkStart w:id="0" w:name="_GoBack"/>
      <w:bookmarkEnd w:id="0"/>
    </w:p>
    <w:p w14:paraId="2017A6CD" w14:textId="77777777" w:rsidR="0037140C" w:rsidRDefault="0037140C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The National Coal Council</w:t>
      </w:r>
    </w:p>
    <w:p w14:paraId="2017A6CE" w14:textId="77777777" w:rsidR="00560DDC" w:rsidRDefault="00560DDC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Full Council Meeting</w:t>
      </w:r>
    </w:p>
    <w:p w14:paraId="2017A6CF" w14:textId="77777777" w:rsidR="00560DDC" w:rsidRDefault="00BF500A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9:00 a.m. – 12:00 p.m.</w:t>
      </w:r>
    </w:p>
    <w:p w14:paraId="2017A6D0" w14:textId="77777777" w:rsidR="00560DDC" w:rsidRDefault="00387BC2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May 14</w:t>
      </w:r>
      <w:r w:rsidR="00A464D8">
        <w:rPr>
          <w:rFonts w:ascii="Cambria" w:hAnsi="Cambria"/>
          <w:b/>
          <w:bCs/>
          <w:color w:val="auto"/>
          <w:sz w:val="32"/>
        </w:rPr>
        <w:t>, 2014</w:t>
      </w:r>
    </w:p>
    <w:p w14:paraId="2017A6D1" w14:textId="77777777" w:rsidR="00560DDC" w:rsidRDefault="00387BC2">
      <w:pPr>
        <w:jc w:val="center"/>
        <w:rPr>
          <w:rFonts w:ascii="Cambria" w:hAnsi="Cambria"/>
          <w:b/>
          <w:bCs/>
          <w:color w:val="auto"/>
          <w:sz w:val="32"/>
        </w:rPr>
      </w:pPr>
      <w:r>
        <w:rPr>
          <w:rFonts w:ascii="Cambria" w:hAnsi="Cambria"/>
          <w:b/>
          <w:bCs/>
          <w:color w:val="auto"/>
          <w:sz w:val="32"/>
        </w:rPr>
        <w:t>Mandarin Oriental Hotel</w:t>
      </w:r>
    </w:p>
    <w:p w14:paraId="2017A6D2" w14:textId="77777777" w:rsidR="00560DDC" w:rsidRDefault="00387BC2">
      <w:pPr>
        <w:jc w:val="center"/>
        <w:rPr>
          <w:rFonts w:ascii="Cambria" w:hAnsi="Cambria"/>
          <w:color w:val="auto"/>
        </w:rPr>
      </w:pPr>
      <w:r>
        <w:rPr>
          <w:rFonts w:ascii="Cambria" w:hAnsi="Cambria"/>
          <w:b/>
          <w:bCs/>
          <w:color w:val="auto"/>
          <w:sz w:val="32"/>
        </w:rPr>
        <w:t>1330 Maryland Avenue, S.W., Washington, DC 20024</w:t>
      </w:r>
    </w:p>
    <w:p w14:paraId="2017A6D3" w14:textId="77777777" w:rsidR="00560DDC" w:rsidRDefault="00560DDC">
      <w:pPr>
        <w:jc w:val="center"/>
        <w:rPr>
          <w:rFonts w:ascii="Cambria" w:hAnsi="Cambria"/>
          <w:color w:val="auto"/>
        </w:rPr>
      </w:pPr>
    </w:p>
    <w:p w14:paraId="2017A6D4" w14:textId="77777777" w:rsidR="00560DDC" w:rsidRDefault="00560DDC">
      <w:pPr>
        <w:jc w:val="center"/>
        <w:rPr>
          <w:rFonts w:ascii="Cambria" w:hAnsi="Cambria"/>
        </w:rPr>
      </w:pPr>
    </w:p>
    <w:p w14:paraId="2017A6D5" w14:textId="77777777" w:rsidR="00560DDC" w:rsidRDefault="00560DDC">
      <w:pPr>
        <w:jc w:val="center"/>
        <w:rPr>
          <w:rFonts w:ascii="Cambria" w:hAnsi="Cambria"/>
        </w:rPr>
      </w:pPr>
    </w:p>
    <w:p w14:paraId="2017A6D6" w14:textId="77777777" w:rsidR="00560DDC" w:rsidRDefault="00560DDC" w:rsidP="00BF500A">
      <w:pPr>
        <w:pStyle w:val="Heading1"/>
        <w:spacing w:after="360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Draft Agenda</w:t>
      </w:r>
    </w:p>
    <w:p w14:paraId="2017A6D7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Call to order and opening remarks by </w:t>
      </w:r>
      <w:r w:rsidR="00BF500A">
        <w:rPr>
          <w:rFonts w:ascii="Cambria" w:hAnsi="Cambria"/>
          <w:bCs/>
          <w:sz w:val="24"/>
          <w:szCs w:val="24"/>
        </w:rPr>
        <w:t>John Eaves, Chairman, National Coal Council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2017A6D8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Remarks by </w:t>
      </w:r>
      <w:r w:rsidR="00387BC2">
        <w:rPr>
          <w:rFonts w:ascii="Cambria" w:hAnsi="Cambria"/>
          <w:bCs/>
          <w:sz w:val="24"/>
          <w:szCs w:val="24"/>
        </w:rPr>
        <w:t>Dr. Julio Friedmann</w:t>
      </w:r>
      <w:r w:rsidR="00BF500A">
        <w:rPr>
          <w:rFonts w:ascii="Cambria" w:hAnsi="Cambria"/>
          <w:bCs/>
          <w:sz w:val="24"/>
          <w:szCs w:val="24"/>
        </w:rPr>
        <w:t xml:space="preserve">, </w:t>
      </w:r>
      <w:r w:rsidR="00387BC2">
        <w:rPr>
          <w:rFonts w:ascii="Cambria" w:hAnsi="Cambria"/>
          <w:bCs/>
          <w:sz w:val="24"/>
          <w:szCs w:val="24"/>
        </w:rPr>
        <w:t xml:space="preserve">Deputy </w:t>
      </w:r>
      <w:r>
        <w:rPr>
          <w:rFonts w:ascii="Cambria" w:hAnsi="Cambria"/>
          <w:bCs/>
          <w:sz w:val="24"/>
          <w:szCs w:val="24"/>
        </w:rPr>
        <w:t>Assistant Secretary</w:t>
      </w:r>
      <w:r w:rsidR="00BF500A">
        <w:rPr>
          <w:rFonts w:ascii="Cambria" w:hAnsi="Cambria"/>
          <w:bCs/>
          <w:sz w:val="24"/>
          <w:szCs w:val="24"/>
        </w:rPr>
        <w:t xml:space="preserve"> for </w:t>
      </w:r>
      <w:r w:rsidR="00387BC2">
        <w:rPr>
          <w:rFonts w:ascii="Cambria" w:hAnsi="Cambria"/>
          <w:bCs/>
          <w:sz w:val="24"/>
          <w:szCs w:val="24"/>
        </w:rPr>
        <w:t xml:space="preserve">Clean Coal, Office of </w:t>
      </w:r>
      <w:r w:rsidR="00BF500A">
        <w:rPr>
          <w:rFonts w:ascii="Cambria" w:hAnsi="Cambria"/>
          <w:bCs/>
          <w:sz w:val="24"/>
          <w:szCs w:val="24"/>
        </w:rPr>
        <w:t>Fossil Energy,</w:t>
      </w:r>
      <w:r>
        <w:rPr>
          <w:rFonts w:ascii="Cambria" w:hAnsi="Cambria"/>
          <w:bCs/>
          <w:sz w:val="24"/>
          <w:szCs w:val="24"/>
        </w:rPr>
        <w:t xml:space="preserve"> </w:t>
      </w:r>
      <w:r w:rsidR="00387BC2">
        <w:rPr>
          <w:rFonts w:ascii="Cambria" w:hAnsi="Cambria"/>
          <w:bCs/>
          <w:sz w:val="24"/>
          <w:szCs w:val="24"/>
        </w:rPr>
        <w:t>U.</w:t>
      </w:r>
      <w:r w:rsidR="00632454">
        <w:rPr>
          <w:rFonts w:ascii="Cambria" w:hAnsi="Cambria"/>
          <w:bCs/>
          <w:sz w:val="24"/>
          <w:szCs w:val="24"/>
        </w:rPr>
        <w:t xml:space="preserve"> </w:t>
      </w:r>
      <w:r w:rsidR="00387BC2">
        <w:rPr>
          <w:rFonts w:ascii="Cambria" w:hAnsi="Cambria"/>
          <w:bCs/>
          <w:sz w:val="24"/>
          <w:szCs w:val="24"/>
        </w:rPr>
        <w:t xml:space="preserve">S. </w:t>
      </w:r>
      <w:r>
        <w:rPr>
          <w:rFonts w:ascii="Cambria" w:hAnsi="Cambria"/>
          <w:bCs/>
          <w:sz w:val="24"/>
          <w:szCs w:val="24"/>
        </w:rPr>
        <w:t xml:space="preserve">Department of Energy </w:t>
      </w:r>
    </w:p>
    <w:p w14:paraId="2017A6D9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Presentation of s</w:t>
      </w:r>
      <w:r w:rsidR="00632454">
        <w:rPr>
          <w:rFonts w:ascii="Cambria" w:hAnsi="Cambria"/>
          <w:bCs/>
          <w:sz w:val="24"/>
          <w:szCs w:val="24"/>
        </w:rPr>
        <w:t>ummary of recent Council study</w:t>
      </w:r>
      <w:r>
        <w:rPr>
          <w:rFonts w:ascii="Cambria" w:hAnsi="Cambria"/>
          <w:bCs/>
          <w:sz w:val="24"/>
          <w:szCs w:val="24"/>
        </w:rPr>
        <w:t xml:space="preserve"> by </w:t>
      </w:r>
      <w:r w:rsidR="00BF500A">
        <w:rPr>
          <w:rFonts w:ascii="Cambria" w:hAnsi="Cambria"/>
          <w:bCs/>
          <w:sz w:val="24"/>
          <w:szCs w:val="24"/>
        </w:rPr>
        <w:t>Fred Palmer, Chair, Coal Policy Committee</w:t>
      </w:r>
      <w:r>
        <w:rPr>
          <w:rFonts w:ascii="Cambria" w:hAnsi="Cambria"/>
          <w:bCs/>
          <w:sz w:val="24"/>
          <w:szCs w:val="24"/>
        </w:rPr>
        <w:t xml:space="preserve"> </w:t>
      </w:r>
    </w:p>
    <w:p w14:paraId="2017A6DA" w14:textId="77777777" w:rsidR="00560DDC" w:rsidRPr="00632454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i/>
          <w:sz w:val="24"/>
          <w:szCs w:val="24"/>
          <w:u w:val="single"/>
        </w:rPr>
      </w:pPr>
      <w:r w:rsidRPr="00632454">
        <w:rPr>
          <w:rFonts w:ascii="Cambria" w:hAnsi="Cambria"/>
          <w:bCs/>
          <w:i/>
          <w:sz w:val="24"/>
          <w:szCs w:val="24"/>
          <w:u w:val="single"/>
        </w:rPr>
        <w:t>Presentation by General Keith Alexander on “Cyber Security in the U.S.” (invited)</w:t>
      </w:r>
    </w:p>
    <w:p w14:paraId="2017A6DB" w14:textId="77777777" w:rsidR="00560DDC" w:rsidRPr="00632454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i/>
          <w:sz w:val="24"/>
          <w:szCs w:val="24"/>
          <w:u w:val="single"/>
        </w:rPr>
      </w:pPr>
      <w:r w:rsidRPr="00632454">
        <w:rPr>
          <w:rFonts w:ascii="Cambria" w:hAnsi="Cambria"/>
          <w:bCs/>
          <w:i/>
          <w:sz w:val="24"/>
          <w:szCs w:val="24"/>
          <w:u w:val="single"/>
        </w:rPr>
        <w:t>Presentation by Don Newell (KY Department for Natural Resources) and Fred Moore (Nuclear Alliance) on nuclear-enhanced coal-to-liquid fuels production</w:t>
      </w:r>
    </w:p>
    <w:p w14:paraId="2017A6DC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Council Business: </w:t>
      </w:r>
    </w:p>
    <w:p w14:paraId="2017A6DD" w14:textId="77777777" w:rsidR="00560DDC" w:rsidRDefault="00560DDC" w:rsidP="00BF500A">
      <w:pPr>
        <w:numPr>
          <w:ilvl w:val="1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 xml:space="preserve">Communications Committee report by Chair David </w:t>
      </w:r>
      <w:proofErr w:type="spellStart"/>
      <w:r>
        <w:rPr>
          <w:rFonts w:ascii="Cambria" w:hAnsi="Cambria"/>
          <w:bCs/>
          <w:sz w:val="24"/>
          <w:szCs w:val="24"/>
        </w:rPr>
        <w:t>Surber</w:t>
      </w:r>
      <w:proofErr w:type="spellEnd"/>
    </w:p>
    <w:p w14:paraId="2017A6DE" w14:textId="77777777" w:rsidR="00560DDC" w:rsidRDefault="00560DDC" w:rsidP="00BF500A">
      <w:pPr>
        <w:numPr>
          <w:ilvl w:val="1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Finance report by Finance Committee Chair Greg Workman</w:t>
      </w:r>
    </w:p>
    <w:p w14:paraId="2017A6DF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Other business</w:t>
      </w:r>
    </w:p>
    <w:p w14:paraId="2017A6E0" w14:textId="77777777" w:rsidR="00560DDC" w:rsidRDefault="00560DDC" w:rsidP="00BF500A">
      <w:pPr>
        <w:numPr>
          <w:ilvl w:val="0"/>
          <w:numId w:val="6"/>
        </w:numPr>
        <w:spacing w:after="120"/>
        <w:rPr>
          <w:rFonts w:ascii="Cambria" w:hAnsi="Cambria"/>
          <w:bCs/>
          <w:sz w:val="24"/>
          <w:szCs w:val="24"/>
        </w:rPr>
      </w:pPr>
      <w:r>
        <w:rPr>
          <w:rFonts w:ascii="Cambria" w:hAnsi="Cambria"/>
          <w:bCs/>
          <w:sz w:val="24"/>
          <w:szCs w:val="24"/>
        </w:rPr>
        <w:t>Adjourn</w:t>
      </w:r>
    </w:p>
    <w:sectPr w:rsidR="00560DD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C5571"/>
    <w:multiLevelType w:val="hybridMultilevel"/>
    <w:tmpl w:val="31B4155E"/>
    <w:lvl w:ilvl="0" w:tplc="0AA4850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9565A96"/>
    <w:multiLevelType w:val="hybridMultilevel"/>
    <w:tmpl w:val="5AACC9C0"/>
    <w:lvl w:ilvl="0" w:tplc="EB6E7A9E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5A366C"/>
    <w:multiLevelType w:val="hybridMultilevel"/>
    <w:tmpl w:val="CD908F5A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8B827ED"/>
    <w:multiLevelType w:val="hybridMultilevel"/>
    <w:tmpl w:val="D186B466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ADA4E63"/>
    <w:multiLevelType w:val="hybridMultilevel"/>
    <w:tmpl w:val="DEC0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C22D55"/>
    <w:multiLevelType w:val="hybridMultilevel"/>
    <w:tmpl w:val="B5180EFE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40C"/>
    <w:rsid w:val="000E1D85"/>
    <w:rsid w:val="001076AC"/>
    <w:rsid w:val="00164E7C"/>
    <w:rsid w:val="0037140C"/>
    <w:rsid w:val="00387BC2"/>
    <w:rsid w:val="00560DDC"/>
    <w:rsid w:val="00632454"/>
    <w:rsid w:val="00A464D8"/>
    <w:rsid w:val="00BF500A"/>
    <w:rsid w:val="00D84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017A6C3"/>
  <w15:docId w15:val="{13148263-88B5-4C7E-AC99-2661D4F6D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sz w:val="24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003366"/>
      <w:sz w:val="2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bCs/>
      <w:color w:val="FF0000"/>
      <w:sz w:val="3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color w:val="003366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bCs/>
      <w:color w:val="FF0000"/>
      <w:sz w:val="44"/>
    </w:rPr>
  </w:style>
  <w:style w:type="paragraph" w:styleId="Heading8">
    <w:name w:val="heading 8"/>
    <w:basedOn w:val="Normal"/>
    <w:next w:val="Normal"/>
    <w:qFormat/>
    <w:pPr>
      <w:keepNext/>
      <w:ind w:left="4080" w:hanging="4080"/>
      <w:jc w:val="both"/>
      <w:outlineLvl w:val="7"/>
    </w:pPr>
    <w:rPr>
      <w:b/>
      <w:bCs/>
      <w:sz w:val="24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80" w:wrap="auto" w:hAnchor="page" w:xAlign="center" w:yAlign="bottom"/>
      <w:ind w:left="2880"/>
    </w:pPr>
    <w:rPr>
      <w:rFonts w:cs="Arial"/>
      <w:b/>
    </w:rPr>
  </w:style>
  <w:style w:type="paragraph" w:styleId="BodyText">
    <w:name w:val="Body Text"/>
    <w:basedOn w:val="Normal"/>
    <w:semiHidden/>
    <w:rPr>
      <w:sz w:val="24"/>
    </w:rPr>
  </w:style>
  <w:style w:type="paragraph" w:styleId="Title">
    <w:name w:val="Title"/>
    <w:basedOn w:val="Normal"/>
    <w:qFormat/>
    <w:pPr>
      <w:jc w:val="center"/>
    </w:pPr>
    <w:rPr>
      <w:color w:val="FF0000"/>
      <w:sz w:val="28"/>
    </w:rPr>
  </w:style>
  <w:style w:type="paragraph" w:styleId="BodyTextIndent">
    <w:name w:val="Body Text Indent"/>
    <w:basedOn w:val="Normal"/>
    <w:semiHidden/>
    <w:pPr>
      <w:ind w:left="5760"/>
    </w:pPr>
    <w:rPr>
      <w:i/>
      <w:iCs/>
    </w:rPr>
  </w:style>
  <w:style w:type="character" w:styleId="Hyperlink">
    <w:name w:val="Hyperlink"/>
    <w:semiHidden/>
    <w:rPr>
      <w:color w:val="0000FF"/>
      <w:u w:val="single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8CD43217CD68745BE1CDA3BB5E92743" ma:contentTypeVersion="6" ma:contentTypeDescription="Create a new document." ma:contentTypeScope="" ma:versionID="a36c91a66610215259e6961279acd90b">
  <xsd:schema xmlns:xsd="http://www.w3.org/2001/XMLSchema" xmlns:xs="http://www.w3.org/2001/XMLSchema" xmlns:p="http://schemas.microsoft.com/office/2006/metadata/properties" xmlns:ns2="52966e5e-b581-47bb-8dc3-73e49a1db62e" xmlns:ns3="83a6eb52-39aa-485d-89b5-1b438cb2b164" targetNamespace="http://schemas.microsoft.com/office/2006/metadata/properties" ma:root="true" ma:fieldsID="b5cdfd7f0e9f933518253e05b69ecb50" ns2:_="" ns3:_="">
    <xsd:import namespace="52966e5e-b581-47bb-8dc3-73e49a1db62e"/>
    <xsd:import namespace="83a6eb52-39aa-485d-89b5-1b438cb2b16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966e5e-b581-47bb-8dc3-73e49a1db62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a6eb52-39aa-485d-89b5-1b438cb2b1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1B2B779-E4EF-4E15-B3AE-9A4FD541AB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966e5e-b581-47bb-8dc3-73e49a1db62e"/>
    <ds:schemaRef ds:uri="83a6eb52-39aa-485d-89b5-1b438cb2b16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8D9F82-2584-412C-ABD4-954611BB40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5B21B-7AD5-49C4-8404-7F482943C7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NATIONAL COAL COUNCIL</vt:lpstr>
    </vt:vector>
  </TitlesOfParts>
  <Company>NatCC</Company>
  <LinksUpToDate>false</LinksUpToDate>
  <CharactersWithSpaces>869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NATIONAL COAL COUNCIL</dc:title>
  <dc:creator>pmartin</dc:creator>
  <cp:lastModifiedBy>Giove, Joseph</cp:lastModifiedBy>
  <cp:revision>2</cp:revision>
  <cp:lastPrinted>2013-02-26T15:50:00Z</cp:lastPrinted>
  <dcterms:created xsi:type="dcterms:W3CDTF">2020-07-09T18:37:00Z</dcterms:created>
  <dcterms:modified xsi:type="dcterms:W3CDTF">2020-07-09T18:37:00Z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0x01010008CD43217CD68745BE1CDA3BB5E92743</vt:lpwstr>
  </property>
  <property fmtid="{D5CDD505-2E9C-101B-9397-08002B2CF9AE}" pid="3" name="Order">
    <vt:r8>100</vt:r8>
  </property>
</Properties>
</file>